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5" w:type="dxa"/>
        <w:tblBorders>
          <w:bottom w:val="double" w:sz="4" w:space="0" w:color="auto"/>
          <w:insideH w:val="none" w:sz="0" w:space="0" w:color="auto"/>
          <w:insideV w:val="none" w:sz="0" w:space="0" w:color="auto"/>
        </w:tblBorders>
        <w:tblLook w:val="04A0" w:firstRow="1" w:lastRow="0" w:firstColumn="1" w:lastColumn="0" w:noHBand="0" w:noVBand="1"/>
      </w:tblPr>
      <w:tblGrid>
        <w:gridCol w:w="9338"/>
      </w:tblGrid>
      <w:tr w:rsidR="004E05D4" w14:paraId="4D4A413A" w14:textId="77777777" w:rsidTr="004E05D4">
        <w:tc>
          <w:tcPr>
            <w:tcW w:w="9338" w:type="dxa"/>
            <w:tcBorders>
              <w:top w:val="double" w:sz="4" w:space="0" w:color="FFFFFF" w:themeColor="background1"/>
              <w:left w:val="double" w:sz="4" w:space="0" w:color="FFFFFF" w:themeColor="background1"/>
              <w:right w:val="double" w:sz="4" w:space="0" w:color="FFFFFF" w:themeColor="background1"/>
            </w:tcBorders>
            <w:vAlign w:val="bottom"/>
          </w:tcPr>
          <w:p w14:paraId="4E7A84EC" w14:textId="46B54FEC" w:rsidR="004E05D4" w:rsidRDefault="004E05D4" w:rsidP="004E05D4">
            <w:pPr>
              <w:ind w:left="129" w:right="129"/>
              <w:jc w:val="center"/>
              <w:rPr>
                <w:rFonts w:ascii="ＭＳ 明朝" w:eastAsia="ＭＳ 明朝" w:hAnsi="ＭＳ 明朝"/>
                <w:b/>
                <w:bCs/>
                <w:sz w:val="32"/>
                <w:szCs w:val="32"/>
              </w:rPr>
            </w:pPr>
            <w:r w:rsidRPr="00441E0B">
              <w:rPr>
                <w:rFonts w:ascii="ＭＳ 明朝" w:eastAsia="ＭＳ 明朝" w:hAnsi="ＭＳ 明朝" w:hint="eastAsia"/>
                <w:b/>
                <w:bCs/>
                <w:sz w:val="32"/>
                <w:szCs w:val="32"/>
              </w:rPr>
              <w:t>クレーム対応報告書</w:t>
            </w:r>
          </w:p>
        </w:tc>
      </w:tr>
    </w:tbl>
    <w:p w14:paraId="792333DB" w14:textId="77777777" w:rsidR="004E05D4" w:rsidRPr="004E05D4" w:rsidRDefault="004E05D4" w:rsidP="004E05D4">
      <w:pPr>
        <w:ind w:left="129" w:right="129"/>
        <w:jc w:val="cente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413"/>
        <w:gridCol w:w="3260"/>
      </w:tblGrid>
      <w:tr w:rsidR="00422F27" w14:paraId="61E9744F" w14:textId="77777777" w:rsidTr="00441E0B">
        <w:trPr>
          <w:trHeight w:val="397"/>
        </w:trPr>
        <w:tc>
          <w:tcPr>
            <w:tcW w:w="1413" w:type="dxa"/>
            <w:vAlign w:val="center"/>
          </w:tcPr>
          <w:p w14:paraId="7A1DF8C8" w14:textId="7F0A9A5B"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報告日</w:t>
            </w:r>
          </w:p>
        </w:tc>
        <w:tc>
          <w:tcPr>
            <w:tcW w:w="3260" w:type="dxa"/>
            <w:vAlign w:val="center"/>
          </w:tcPr>
          <w:p w14:paraId="6ADE016C" w14:textId="2E0CFBAA" w:rsidR="00422F27" w:rsidRDefault="00422F27" w:rsidP="00441E0B">
            <w:pPr>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422F27" w14:paraId="7E0E0262" w14:textId="77777777" w:rsidTr="00441E0B">
        <w:trPr>
          <w:trHeight w:val="397"/>
        </w:trPr>
        <w:tc>
          <w:tcPr>
            <w:tcW w:w="1413" w:type="dxa"/>
            <w:vAlign w:val="center"/>
          </w:tcPr>
          <w:p w14:paraId="541FE014" w14:textId="681EE2DB"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所属部署</w:t>
            </w:r>
          </w:p>
        </w:tc>
        <w:tc>
          <w:tcPr>
            <w:tcW w:w="3260" w:type="dxa"/>
            <w:vAlign w:val="center"/>
          </w:tcPr>
          <w:p w14:paraId="65E42FE3" w14:textId="77777777" w:rsidR="00422F27" w:rsidRDefault="00422F27" w:rsidP="00441E0B">
            <w:pPr>
              <w:rPr>
                <w:rFonts w:ascii="ＭＳ 明朝" w:eastAsia="ＭＳ 明朝" w:hAnsi="ＭＳ 明朝"/>
                <w:b/>
                <w:bCs/>
                <w:sz w:val="24"/>
                <w:szCs w:val="24"/>
              </w:rPr>
            </w:pPr>
          </w:p>
        </w:tc>
      </w:tr>
      <w:tr w:rsidR="00422F27" w14:paraId="2C3F102C" w14:textId="77777777" w:rsidTr="00441E0B">
        <w:trPr>
          <w:trHeight w:val="397"/>
        </w:trPr>
        <w:tc>
          <w:tcPr>
            <w:tcW w:w="1413" w:type="dxa"/>
            <w:vAlign w:val="center"/>
          </w:tcPr>
          <w:p w14:paraId="7A7E7185" w14:textId="6F1BCD71" w:rsidR="00422F27" w:rsidRDefault="00422F27" w:rsidP="00441E0B">
            <w:pPr>
              <w:jc w:val="distribute"/>
              <w:rPr>
                <w:rFonts w:ascii="ＭＳ 明朝" w:eastAsia="ＭＳ 明朝" w:hAnsi="ＭＳ 明朝"/>
                <w:b/>
                <w:bCs/>
                <w:sz w:val="24"/>
                <w:szCs w:val="24"/>
              </w:rPr>
            </w:pPr>
            <w:r>
              <w:rPr>
                <w:rFonts w:ascii="ＭＳ 明朝" w:eastAsia="ＭＳ 明朝" w:hAnsi="ＭＳ 明朝" w:hint="eastAsia"/>
                <w:b/>
                <w:bCs/>
                <w:sz w:val="24"/>
                <w:szCs w:val="24"/>
              </w:rPr>
              <w:t>報告者</w:t>
            </w:r>
          </w:p>
        </w:tc>
        <w:tc>
          <w:tcPr>
            <w:tcW w:w="3260" w:type="dxa"/>
            <w:vAlign w:val="center"/>
          </w:tcPr>
          <w:p w14:paraId="5FD5E856" w14:textId="77777777" w:rsidR="00422F27" w:rsidRDefault="00422F27" w:rsidP="00441E0B">
            <w:pPr>
              <w:rPr>
                <w:rFonts w:ascii="ＭＳ 明朝" w:eastAsia="ＭＳ 明朝" w:hAnsi="ＭＳ 明朝"/>
                <w:b/>
                <w:bCs/>
                <w:sz w:val="24"/>
                <w:szCs w:val="24"/>
              </w:rPr>
            </w:pPr>
          </w:p>
        </w:tc>
      </w:tr>
    </w:tbl>
    <w:p w14:paraId="42546A8D" w14:textId="77777777" w:rsidR="00422F27" w:rsidRDefault="00422F27" w:rsidP="008B17D5">
      <w:pP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838"/>
        <w:gridCol w:w="7505"/>
      </w:tblGrid>
      <w:tr w:rsidR="00422F27" w14:paraId="22ECF8E2" w14:textId="77777777" w:rsidTr="00441E0B">
        <w:trPr>
          <w:trHeight w:val="397"/>
        </w:trPr>
        <w:tc>
          <w:tcPr>
            <w:tcW w:w="1838" w:type="dxa"/>
            <w:vAlign w:val="center"/>
          </w:tcPr>
          <w:p w14:paraId="355FD390" w14:textId="0436380F" w:rsidR="00422F27" w:rsidRDefault="00422F27" w:rsidP="00441E0B">
            <w:pPr>
              <w:jc w:val="distribute"/>
              <w:rPr>
                <w:rFonts w:ascii="ＭＳ 明朝" w:eastAsia="ＭＳ 明朝" w:hAnsi="ＭＳ 明朝"/>
                <w:b/>
                <w:bCs/>
                <w:sz w:val="24"/>
                <w:szCs w:val="24"/>
              </w:rPr>
            </w:pPr>
            <w:r w:rsidRPr="00422F27">
              <w:rPr>
                <w:rFonts w:ascii="ＭＳ 明朝" w:eastAsia="ＭＳ 明朝" w:hAnsi="ＭＳ 明朝"/>
                <w:b/>
                <w:bCs/>
                <w:sz w:val="24"/>
                <w:szCs w:val="24"/>
              </w:rPr>
              <w:t>発生日</w:t>
            </w:r>
            <w:r w:rsidR="00E57D13">
              <w:rPr>
                <w:rFonts w:ascii="ＭＳ 明朝" w:eastAsia="ＭＳ 明朝" w:hAnsi="ＭＳ 明朝" w:hint="eastAsia"/>
                <w:b/>
                <w:bCs/>
                <w:sz w:val="24"/>
                <w:szCs w:val="24"/>
              </w:rPr>
              <w:t>時</w:t>
            </w:r>
          </w:p>
        </w:tc>
        <w:tc>
          <w:tcPr>
            <w:tcW w:w="7505" w:type="dxa"/>
            <w:vAlign w:val="center"/>
          </w:tcPr>
          <w:p w14:paraId="3843FA7A" w14:textId="3A9EC8BF" w:rsidR="00422F27" w:rsidRDefault="00422F27" w:rsidP="00441E0B">
            <w:pPr>
              <w:rPr>
                <w:rFonts w:ascii="ＭＳ 明朝" w:eastAsia="ＭＳ 明朝" w:hAnsi="ＭＳ 明朝"/>
                <w:b/>
                <w:bCs/>
                <w:sz w:val="24"/>
                <w:szCs w:val="24"/>
              </w:rPr>
            </w:pPr>
            <w:r w:rsidRPr="00422F27">
              <w:rPr>
                <w:rFonts w:ascii="ＭＳ 明朝" w:eastAsia="ＭＳ 明朝" w:hAnsi="ＭＳ 明朝"/>
                <w:b/>
                <w:bCs/>
                <w:sz w:val="24"/>
                <w:szCs w:val="24"/>
              </w:rPr>
              <w:t xml:space="preserve">令和　</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 xml:space="preserve">年　</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 xml:space="preserve">月　</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日（</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曜日）午後</w:t>
            </w:r>
            <w:r>
              <w:rPr>
                <w:rFonts w:ascii="ＭＳ 明朝" w:eastAsia="ＭＳ 明朝" w:hAnsi="ＭＳ 明朝" w:hint="eastAsia"/>
                <w:b/>
                <w:bCs/>
                <w:sz w:val="24"/>
                <w:szCs w:val="24"/>
              </w:rPr>
              <w:t xml:space="preserve">　　</w:t>
            </w:r>
            <w:r w:rsidRPr="00422F27">
              <w:rPr>
                <w:rFonts w:ascii="ＭＳ 明朝" w:eastAsia="ＭＳ 明朝" w:hAnsi="ＭＳ 明朝"/>
                <w:b/>
                <w:bCs/>
                <w:sz w:val="24"/>
                <w:szCs w:val="24"/>
              </w:rPr>
              <w:t>時頃</w:t>
            </w:r>
          </w:p>
        </w:tc>
      </w:tr>
      <w:tr w:rsidR="00422F27" w14:paraId="1D20C52D" w14:textId="77777777" w:rsidTr="00441E0B">
        <w:trPr>
          <w:trHeight w:val="567"/>
        </w:trPr>
        <w:tc>
          <w:tcPr>
            <w:tcW w:w="1838" w:type="dxa"/>
            <w:vAlign w:val="center"/>
          </w:tcPr>
          <w:p w14:paraId="7814B26A" w14:textId="578ECB05" w:rsidR="00422F27" w:rsidRDefault="00E57D13" w:rsidP="00E57D13">
            <w:pPr>
              <w:jc w:val="distribute"/>
              <w:rPr>
                <w:rFonts w:ascii="ＭＳ 明朝" w:eastAsia="ＭＳ 明朝" w:hAnsi="ＭＳ 明朝"/>
                <w:b/>
                <w:bCs/>
                <w:sz w:val="24"/>
                <w:szCs w:val="24"/>
              </w:rPr>
            </w:pPr>
            <w:r w:rsidRPr="00E57D13">
              <w:rPr>
                <w:rFonts w:ascii="ＭＳ 明朝" w:eastAsia="ＭＳ 明朝" w:hAnsi="ＭＳ 明朝"/>
                <w:b/>
                <w:bCs/>
                <w:sz w:val="24"/>
                <w:szCs w:val="24"/>
              </w:rPr>
              <w:t>お客様属性</w:t>
            </w:r>
          </w:p>
        </w:tc>
        <w:tc>
          <w:tcPr>
            <w:tcW w:w="7505" w:type="dxa"/>
            <w:vAlign w:val="center"/>
          </w:tcPr>
          <w:p w14:paraId="4D0D952D" w14:textId="2E820FF5" w:rsidR="00422F27" w:rsidRPr="007205E3" w:rsidRDefault="00E57D13" w:rsidP="00E57D13">
            <w:pPr>
              <w:rPr>
                <w:rFonts w:ascii="ＭＳ 明朝" w:eastAsia="ＭＳ 明朝" w:hAnsi="ＭＳ 明朝"/>
                <w:b/>
                <w:bCs/>
                <w:color w:val="EE0000"/>
                <w:sz w:val="24"/>
                <w:szCs w:val="24"/>
              </w:rPr>
            </w:pPr>
            <w:r w:rsidRPr="007205E3">
              <w:rPr>
                <w:rFonts w:ascii="ＭＳ 明朝" w:eastAsia="ＭＳ 明朝" w:hAnsi="ＭＳ 明朝"/>
                <w:b/>
                <w:bCs/>
                <w:color w:val="EE0000"/>
                <w:sz w:val="24"/>
                <w:szCs w:val="24"/>
              </w:rPr>
              <w:t>個人利用／ビジネス利用（40代男性）</w:t>
            </w:r>
          </w:p>
        </w:tc>
      </w:tr>
      <w:tr w:rsidR="00E57D13" w14:paraId="2030F6F4" w14:textId="77777777" w:rsidTr="00441E0B">
        <w:trPr>
          <w:trHeight w:val="567"/>
        </w:trPr>
        <w:tc>
          <w:tcPr>
            <w:tcW w:w="1838" w:type="dxa"/>
            <w:vAlign w:val="center"/>
          </w:tcPr>
          <w:p w14:paraId="658F2243" w14:textId="51B4E999" w:rsidR="00E57D13" w:rsidRPr="00E57D13" w:rsidRDefault="00E57D13" w:rsidP="00E57D13">
            <w:pPr>
              <w:jc w:val="distribute"/>
              <w:rPr>
                <w:rFonts w:ascii="ＭＳ 明朝" w:eastAsia="ＭＳ 明朝" w:hAnsi="ＭＳ 明朝"/>
                <w:b/>
                <w:bCs/>
                <w:sz w:val="24"/>
                <w:szCs w:val="24"/>
              </w:rPr>
            </w:pPr>
            <w:r w:rsidRPr="00E57D13">
              <w:rPr>
                <w:rFonts w:ascii="ＭＳ 明朝" w:eastAsia="ＭＳ 明朝" w:hAnsi="ＭＳ 明朝"/>
                <w:b/>
                <w:bCs/>
                <w:sz w:val="24"/>
                <w:szCs w:val="24"/>
              </w:rPr>
              <w:t>状況</w:t>
            </w:r>
          </w:p>
        </w:tc>
        <w:tc>
          <w:tcPr>
            <w:tcW w:w="7505" w:type="dxa"/>
            <w:vAlign w:val="center"/>
          </w:tcPr>
          <w:p w14:paraId="3F224154" w14:textId="0A71DF25" w:rsidR="00E57D13" w:rsidRPr="007205E3" w:rsidRDefault="00E57D13" w:rsidP="00E57D13">
            <w:pPr>
              <w:rPr>
                <w:rFonts w:ascii="ＭＳ 明朝" w:eastAsia="ＭＳ 明朝" w:hAnsi="ＭＳ 明朝"/>
                <w:b/>
                <w:bCs/>
                <w:color w:val="EE0000"/>
                <w:sz w:val="24"/>
                <w:szCs w:val="24"/>
              </w:rPr>
            </w:pPr>
            <w:r w:rsidRPr="007205E3">
              <w:rPr>
                <w:rFonts w:ascii="ＭＳ 明朝" w:eastAsia="ＭＳ 明朝" w:hAnsi="ＭＳ 明朝"/>
                <w:b/>
                <w:bCs/>
                <w:color w:val="EE0000"/>
                <w:sz w:val="24"/>
                <w:szCs w:val="24"/>
              </w:rPr>
              <w:t>団体客チェックイン対応が同時進行中でフロントが混雑</w:t>
            </w:r>
          </w:p>
        </w:tc>
      </w:tr>
      <w:tr w:rsidR="00422F27" w14:paraId="6AC079FA" w14:textId="77777777" w:rsidTr="00E57D13">
        <w:trPr>
          <w:trHeight w:val="1531"/>
        </w:trPr>
        <w:tc>
          <w:tcPr>
            <w:tcW w:w="1838" w:type="dxa"/>
            <w:vAlign w:val="center"/>
          </w:tcPr>
          <w:p w14:paraId="0D39236C" w14:textId="64D8B3B8" w:rsidR="00422F27" w:rsidRPr="00E57D13" w:rsidRDefault="00E57D13" w:rsidP="00E57D13">
            <w:pPr>
              <w:jc w:val="distribute"/>
              <w:rPr>
                <w:rFonts w:ascii="ＭＳ 明朝" w:eastAsia="ＭＳ 明朝" w:hAnsi="ＭＳ 明朝"/>
                <w:b/>
                <w:bCs/>
                <w:sz w:val="22"/>
              </w:rPr>
            </w:pPr>
            <w:r w:rsidRPr="00E57D13">
              <w:rPr>
                <w:rFonts w:ascii="ＭＳ 明朝" w:eastAsia="ＭＳ 明朝" w:hAnsi="ＭＳ 明朝"/>
                <w:b/>
                <w:bCs/>
                <w:sz w:val="22"/>
              </w:rPr>
              <w:t>お客様からの具体的なご意見</w:t>
            </w:r>
          </w:p>
        </w:tc>
        <w:tc>
          <w:tcPr>
            <w:tcW w:w="7505" w:type="dxa"/>
            <w:vAlign w:val="center"/>
          </w:tcPr>
          <w:p w14:paraId="7329D87B" w14:textId="5A4EA1B1" w:rsidR="00E57D13" w:rsidRPr="007205E3" w:rsidRDefault="00E57D13" w:rsidP="00E57D13">
            <w:pPr>
              <w:pStyle w:val="ae"/>
              <w:numPr>
                <w:ilvl w:val="0"/>
                <w:numId w:val="5"/>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チェックイン手続きに時間がかかりすぎる</w:t>
            </w:r>
          </w:p>
          <w:p w14:paraId="184623F5" w14:textId="2BDB156D" w:rsidR="00E57D13" w:rsidRPr="007205E3" w:rsidRDefault="00E57D13" w:rsidP="00E57D13">
            <w:pPr>
              <w:pStyle w:val="ae"/>
              <w:numPr>
                <w:ilvl w:val="0"/>
                <w:numId w:val="5"/>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説明が早口でわかりづらい</w:t>
            </w:r>
          </w:p>
          <w:p w14:paraId="45752054" w14:textId="76D5019F" w:rsidR="00E57D13" w:rsidRPr="007205E3" w:rsidRDefault="00E57D13" w:rsidP="00E57D13">
            <w:pPr>
              <w:pStyle w:val="ae"/>
              <w:numPr>
                <w:ilvl w:val="0"/>
                <w:numId w:val="5"/>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質問をしても確認に時間がかかり不安になった</w:t>
            </w:r>
          </w:p>
          <w:p w14:paraId="64109211" w14:textId="4F8C3876" w:rsidR="00422F27" w:rsidRPr="007205E3" w:rsidRDefault="00E57D13" w:rsidP="00E57D13">
            <w:pPr>
              <w:pStyle w:val="ae"/>
              <w:numPr>
                <w:ilvl w:val="0"/>
                <w:numId w:val="5"/>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笑顔や気遣いがなく、冷たい印象を受けた</w:t>
            </w:r>
          </w:p>
        </w:tc>
      </w:tr>
      <w:tr w:rsidR="00422F27" w14:paraId="7D6436CB" w14:textId="77777777" w:rsidTr="00E57D13">
        <w:trPr>
          <w:trHeight w:val="1871"/>
        </w:trPr>
        <w:tc>
          <w:tcPr>
            <w:tcW w:w="1838" w:type="dxa"/>
            <w:vAlign w:val="center"/>
          </w:tcPr>
          <w:p w14:paraId="751469EC" w14:textId="5453BFAF" w:rsidR="00422F27" w:rsidRDefault="00E57D13" w:rsidP="00E57D13">
            <w:pPr>
              <w:jc w:val="distribute"/>
              <w:rPr>
                <w:rFonts w:ascii="ＭＳ 明朝" w:eastAsia="ＭＳ 明朝" w:hAnsi="ＭＳ 明朝"/>
                <w:b/>
                <w:bCs/>
                <w:sz w:val="24"/>
                <w:szCs w:val="24"/>
              </w:rPr>
            </w:pPr>
            <w:r w:rsidRPr="00E57D13">
              <w:rPr>
                <w:rFonts w:ascii="ＭＳ 明朝" w:eastAsia="ＭＳ 明朝" w:hAnsi="ＭＳ 明朝"/>
                <w:b/>
                <w:bCs/>
                <w:sz w:val="22"/>
              </w:rPr>
              <w:t>当日のフロント対応と問題点</w:t>
            </w:r>
          </w:p>
        </w:tc>
        <w:tc>
          <w:tcPr>
            <w:tcW w:w="7505" w:type="dxa"/>
            <w:vAlign w:val="center"/>
          </w:tcPr>
          <w:p w14:paraId="61BF6B7B" w14:textId="235A91CF" w:rsidR="00E57D13" w:rsidRPr="007205E3" w:rsidRDefault="00E57D13" w:rsidP="00E57D13">
            <w:pPr>
              <w:pStyle w:val="ae"/>
              <w:numPr>
                <w:ilvl w:val="0"/>
                <w:numId w:val="6"/>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スタッフ２名で団体客対応を優先し、一般客への対応が後手に回った</w:t>
            </w:r>
          </w:p>
          <w:p w14:paraId="048002ED" w14:textId="649881C5" w:rsidR="00E57D13" w:rsidRPr="007205E3" w:rsidRDefault="00E57D13" w:rsidP="00E57D13">
            <w:pPr>
              <w:pStyle w:val="ae"/>
              <w:numPr>
                <w:ilvl w:val="0"/>
                <w:numId w:val="6"/>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通常行う「館内施設の利用案内」「朝食会場の説明」が簡略化され、十分でなかった</w:t>
            </w:r>
          </w:p>
          <w:p w14:paraId="2B307779" w14:textId="49B75F06" w:rsidR="00422F27" w:rsidRPr="007205E3" w:rsidRDefault="00E57D13" w:rsidP="00E57D13">
            <w:pPr>
              <w:pStyle w:val="ae"/>
              <w:numPr>
                <w:ilvl w:val="0"/>
                <w:numId w:val="6"/>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空調・設備に関する質問に即答できず、確認に５分以上を要した</w:t>
            </w:r>
          </w:p>
        </w:tc>
      </w:tr>
      <w:tr w:rsidR="00422F27" w14:paraId="4E1B6D53" w14:textId="77777777" w:rsidTr="007205E3">
        <w:trPr>
          <w:trHeight w:val="1474"/>
        </w:trPr>
        <w:tc>
          <w:tcPr>
            <w:tcW w:w="1838" w:type="dxa"/>
            <w:vAlign w:val="center"/>
          </w:tcPr>
          <w:p w14:paraId="089701C9" w14:textId="4B998B53" w:rsidR="00422F27" w:rsidRDefault="00E57D13" w:rsidP="00441E0B">
            <w:pPr>
              <w:jc w:val="distribute"/>
              <w:rPr>
                <w:rFonts w:ascii="ＭＳ 明朝" w:eastAsia="ＭＳ 明朝" w:hAnsi="ＭＳ 明朝"/>
                <w:b/>
                <w:bCs/>
                <w:sz w:val="24"/>
                <w:szCs w:val="24"/>
              </w:rPr>
            </w:pPr>
            <w:r w:rsidRPr="00E57D13">
              <w:rPr>
                <w:rFonts w:ascii="ＭＳ 明朝" w:eastAsia="ＭＳ 明朝" w:hAnsi="ＭＳ 明朝" w:hint="eastAsia"/>
                <w:b/>
                <w:bCs/>
                <w:sz w:val="24"/>
                <w:szCs w:val="24"/>
              </w:rPr>
              <w:t>社内初期対応</w:t>
            </w:r>
          </w:p>
        </w:tc>
        <w:tc>
          <w:tcPr>
            <w:tcW w:w="7505" w:type="dxa"/>
            <w:vAlign w:val="center"/>
          </w:tcPr>
          <w:p w14:paraId="316F5FC7" w14:textId="1AC537B5" w:rsidR="00E57D13" w:rsidRPr="007205E3" w:rsidRDefault="00E57D13" w:rsidP="00E57D13">
            <w:pPr>
              <w:pStyle w:val="ae"/>
              <w:numPr>
                <w:ilvl w:val="0"/>
                <w:numId w:val="10"/>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当日夜、宿泊課マネージャーが直接お客様のお部屋を訪問し謝罪</w:t>
            </w:r>
          </w:p>
          <w:p w14:paraId="38110FA6" w14:textId="1AF6DC05" w:rsidR="00E57D13" w:rsidRPr="007205E3" w:rsidRDefault="00E57D13" w:rsidP="00E57D13">
            <w:pPr>
              <w:pStyle w:val="ae"/>
              <w:numPr>
                <w:ilvl w:val="0"/>
                <w:numId w:val="10"/>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翌朝のチェックアウト時にも支配人が対応し、改めて謝罪を実施</w:t>
            </w:r>
          </w:p>
          <w:p w14:paraId="242C2F33" w14:textId="0B636750" w:rsidR="00422F27" w:rsidRPr="007205E3" w:rsidRDefault="00E57D13" w:rsidP="00E57D13">
            <w:pPr>
              <w:pStyle w:val="ae"/>
              <w:numPr>
                <w:ilvl w:val="0"/>
                <w:numId w:val="10"/>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サービス回復として「朝食無料クーポン」および「次回宿泊時の割引券」をお渡し</w:t>
            </w:r>
          </w:p>
        </w:tc>
      </w:tr>
      <w:tr w:rsidR="00422F27" w14:paraId="6C5FD0E7" w14:textId="77777777" w:rsidTr="00441E0B">
        <w:trPr>
          <w:trHeight w:val="1814"/>
        </w:trPr>
        <w:tc>
          <w:tcPr>
            <w:tcW w:w="1838" w:type="dxa"/>
            <w:vAlign w:val="center"/>
          </w:tcPr>
          <w:p w14:paraId="0D3DF308" w14:textId="4314FE71" w:rsidR="00422F27" w:rsidRDefault="004C1A28" w:rsidP="00441E0B">
            <w:pPr>
              <w:jc w:val="distribute"/>
              <w:rPr>
                <w:rFonts w:ascii="ＭＳ 明朝" w:eastAsia="ＭＳ 明朝" w:hAnsi="ＭＳ 明朝"/>
                <w:b/>
                <w:bCs/>
                <w:sz w:val="24"/>
                <w:szCs w:val="24"/>
              </w:rPr>
            </w:pPr>
            <w:r w:rsidRPr="004C1A28">
              <w:rPr>
                <w:rFonts w:ascii="ＭＳ 明朝" w:eastAsia="ＭＳ 明朝" w:hAnsi="ＭＳ 明朝" w:hint="eastAsia"/>
                <w:b/>
                <w:bCs/>
                <w:szCs w:val="21"/>
              </w:rPr>
              <w:t>お客様への補償・フォロー施策</w:t>
            </w:r>
          </w:p>
        </w:tc>
        <w:tc>
          <w:tcPr>
            <w:tcW w:w="7505" w:type="dxa"/>
            <w:vAlign w:val="center"/>
          </w:tcPr>
          <w:p w14:paraId="3B6522CC" w14:textId="4B980010" w:rsidR="004C1A28" w:rsidRPr="007205E3" w:rsidRDefault="004C1A28" w:rsidP="004C1A28">
            <w:pPr>
              <w:pStyle w:val="ae"/>
              <w:numPr>
                <w:ilvl w:val="0"/>
                <w:numId w:val="8"/>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滞在中はコンシェルジュ担当者を専属で配置し、追加のご要望に即時対応</w:t>
            </w:r>
          </w:p>
          <w:p w14:paraId="14F37D1E" w14:textId="214735C3" w:rsidR="004C1A28" w:rsidRPr="007205E3" w:rsidRDefault="004C1A28" w:rsidP="004C1A28">
            <w:pPr>
              <w:pStyle w:val="ae"/>
              <w:numPr>
                <w:ilvl w:val="0"/>
                <w:numId w:val="8"/>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帰宅後にメールでお詫び状を送付し、アンケートで再度ご意見を伺った</w:t>
            </w:r>
          </w:p>
          <w:p w14:paraId="1CA12046" w14:textId="7F7F2414" w:rsidR="00422F27" w:rsidRPr="007205E3" w:rsidRDefault="004C1A28" w:rsidP="004C1A28">
            <w:pPr>
              <w:pStyle w:val="ae"/>
              <w:numPr>
                <w:ilvl w:val="0"/>
                <w:numId w:val="8"/>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「フォローが誠実で安心できた」と一定の理解をいただいた</w:t>
            </w:r>
          </w:p>
        </w:tc>
      </w:tr>
      <w:tr w:rsidR="00422F27" w14:paraId="37446206" w14:textId="77777777" w:rsidTr="007205E3">
        <w:trPr>
          <w:trHeight w:val="2835"/>
        </w:trPr>
        <w:tc>
          <w:tcPr>
            <w:tcW w:w="1838" w:type="dxa"/>
            <w:vAlign w:val="center"/>
          </w:tcPr>
          <w:p w14:paraId="450BB115" w14:textId="57B6FC9A" w:rsidR="00422F27" w:rsidRPr="00422F27" w:rsidRDefault="004C1A28" w:rsidP="00441E0B">
            <w:pPr>
              <w:jc w:val="distribute"/>
              <w:rPr>
                <w:rFonts w:ascii="ＭＳ 明朝" w:eastAsia="ＭＳ 明朝" w:hAnsi="ＭＳ 明朝"/>
                <w:b/>
                <w:bCs/>
                <w:sz w:val="24"/>
                <w:szCs w:val="24"/>
              </w:rPr>
            </w:pPr>
            <w:r w:rsidRPr="004C1A28">
              <w:rPr>
                <w:rFonts w:ascii="ＭＳ 明朝" w:eastAsia="ＭＳ 明朝" w:hAnsi="ＭＳ 明朝" w:hint="eastAsia"/>
                <w:b/>
                <w:bCs/>
                <w:sz w:val="24"/>
                <w:szCs w:val="24"/>
              </w:rPr>
              <w:t>スタッフ教育計画・改善策</w:t>
            </w:r>
          </w:p>
        </w:tc>
        <w:tc>
          <w:tcPr>
            <w:tcW w:w="7505" w:type="dxa"/>
            <w:vAlign w:val="center"/>
          </w:tcPr>
          <w:p w14:paraId="0646527F" w14:textId="45459390" w:rsidR="004C1A28" w:rsidRPr="007205E3" w:rsidRDefault="004C1A28" w:rsidP="004C1A28">
            <w:pPr>
              <w:pStyle w:val="ae"/>
              <w:numPr>
                <w:ilvl w:val="0"/>
                <w:numId w:val="11"/>
              </w:numPr>
              <w:spacing w:beforeLines="50" w:before="156"/>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業務分担の見直し</w:t>
            </w:r>
            <w:r w:rsidRPr="007205E3">
              <w:rPr>
                <w:rFonts w:ascii="ＭＳ 明朝" w:eastAsia="ＭＳ 明朝" w:hAnsi="ＭＳ 明朝"/>
                <w:b/>
                <w:bCs/>
                <w:color w:val="EE0000"/>
                <w:sz w:val="24"/>
                <w:szCs w:val="24"/>
              </w:rPr>
              <w:br/>
            </w:r>
            <w:r w:rsidRPr="007205E3">
              <w:rPr>
                <w:rFonts w:ascii="ＭＳ 明朝" w:eastAsia="ＭＳ 明朝" w:hAnsi="ＭＳ 明朝" w:hint="eastAsia"/>
                <w:b/>
                <w:bCs/>
                <w:color w:val="EE0000"/>
                <w:sz w:val="24"/>
                <w:szCs w:val="24"/>
              </w:rPr>
              <w:t>→</w:t>
            </w:r>
            <w:r w:rsidRPr="007205E3">
              <w:rPr>
                <w:rFonts w:ascii="ＭＳ 明朝" w:eastAsia="ＭＳ 明朝" w:hAnsi="ＭＳ 明朝"/>
                <w:b/>
                <w:bCs/>
                <w:color w:val="EE0000"/>
                <w:sz w:val="24"/>
                <w:szCs w:val="24"/>
              </w:rPr>
              <w:t xml:space="preserve"> 混雑時間帯は事前にシフト増員、団体と個人対応を分ける。</w:t>
            </w:r>
          </w:p>
          <w:p w14:paraId="6F4C7447" w14:textId="1023F340" w:rsidR="004C1A28" w:rsidRPr="007205E3" w:rsidRDefault="004C1A28" w:rsidP="004C1A28">
            <w:pPr>
              <w:pStyle w:val="ae"/>
              <w:numPr>
                <w:ilvl w:val="0"/>
                <w:numId w:val="11"/>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接客研修の再実施</w:t>
            </w:r>
            <w:r w:rsidRPr="007205E3">
              <w:rPr>
                <w:rFonts w:ascii="ＭＳ 明朝" w:eastAsia="ＭＳ 明朝" w:hAnsi="ＭＳ 明朝"/>
                <w:b/>
                <w:bCs/>
                <w:color w:val="EE0000"/>
                <w:sz w:val="24"/>
                <w:szCs w:val="24"/>
              </w:rPr>
              <w:br/>
            </w:r>
            <w:r w:rsidRPr="007205E3">
              <w:rPr>
                <w:rFonts w:ascii="ＭＳ 明朝" w:eastAsia="ＭＳ 明朝" w:hAnsi="ＭＳ 明朝" w:hint="eastAsia"/>
                <w:b/>
                <w:bCs/>
                <w:color w:val="EE0000"/>
                <w:sz w:val="24"/>
                <w:szCs w:val="24"/>
              </w:rPr>
              <w:t>→</w:t>
            </w:r>
            <w:r w:rsidRPr="007205E3">
              <w:rPr>
                <w:rFonts w:ascii="ＭＳ 明朝" w:eastAsia="ＭＳ 明朝" w:hAnsi="ＭＳ 明朝"/>
                <w:b/>
                <w:bCs/>
                <w:color w:val="EE0000"/>
                <w:sz w:val="24"/>
                <w:szCs w:val="24"/>
              </w:rPr>
              <w:t xml:space="preserve"> 表情・声のトーン・スピードを重点的にトレーニング。</w:t>
            </w:r>
          </w:p>
          <w:p w14:paraId="1E63D09C" w14:textId="4C21318E" w:rsidR="004C1A28" w:rsidRPr="007205E3" w:rsidRDefault="004C1A28" w:rsidP="004C1A28">
            <w:pPr>
              <w:pStyle w:val="ae"/>
              <w:numPr>
                <w:ilvl w:val="0"/>
                <w:numId w:val="11"/>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館内設備知識の底上げ</w:t>
            </w:r>
            <w:r w:rsidRPr="007205E3">
              <w:rPr>
                <w:rFonts w:ascii="ＭＳ 明朝" w:eastAsia="ＭＳ 明朝" w:hAnsi="ＭＳ 明朝"/>
                <w:b/>
                <w:bCs/>
                <w:color w:val="EE0000"/>
                <w:sz w:val="24"/>
                <w:szCs w:val="24"/>
              </w:rPr>
              <w:br/>
            </w:r>
            <w:r w:rsidRPr="007205E3">
              <w:rPr>
                <w:rFonts w:ascii="ＭＳ 明朝" w:eastAsia="ＭＳ 明朝" w:hAnsi="ＭＳ 明朝" w:hint="eastAsia"/>
                <w:b/>
                <w:bCs/>
                <w:color w:val="EE0000"/>
                <w:sz w:val="24"/>
                <w:szCs w:val="24"/>
              </w:rPr>
              <w:t>→</w:t>
            </w:r>
            <w:r w:rsidRPr="007205E3">
              <w:rPr>
                <w:rFonts w:ascii="ＭＳ 明朝" w:eastAsia="ＭＳ 明朝" w:hAnsi="ＭＳ 明朝"/>
                <w:b/>
                <w:bCs/>
                <w:color w:val="EE0000"/>
                <w:sz w:val="24"/>
                <w:szCs w:val="24"/>
              </w:rPr>
              <w:t xml:space="preserve"> FAQ形式マニュアルを作成し、即答できる体制を整える。</w:t>
            </w:r>
          </w:p>
          <w:p w14:paraId="12D9EC07" w14:textId="77777777" w:rsidR="004C1A28" w:rsidRPr="007205E3" w:rsidRDefault="004C1A28" w:rsidP="004C1A28">
            <w:pPr>
              <w:pStyle w:val="ae"/>
              <w:numPr>
                <w:ilvl w:val="0"/>
                <w:numId w:val="11"/>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お客様対応シナリオの共有</w:t>
            </w:r>
          </w:p>
          <w:p w14:paraId="6C9550A9" w14:textId="240F1349" w:rsidR="00422F27" w:rsidRPr="007205E3" w:rsidRDefault="004C1A28" w:rsidP="004C1A28">
            <w:pPr>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 xml:space="preserve">　 →</w:t>
            </w:r>
            <w:r w:rsidRPr="007205E3">
              <w:rPr>
                <w:rFonts w:ascii="ＭＳ 明朝" w:eastAsia="ＭＳ 明朝" w:hAnsi="ＭＳ 明朝"/>
                <w:b/>
                <w:bCs/>
                <w:color w:val="EE0000"/>
                <w:sz w:val="24"/>
                <w:szCs w:val="24"/>
              </w:rPr>
              <w:t xml:space="preserve"> 忙しい時でも必ず伝えるべき「最低限の説明項目」を定義。</w:t>
            </w:r>
          </w:p>
        </w:tc>
      </w:tr>
      <w:tr w:rsidR="00441E0B" w14:paraId="55312D5D" w14:textId="77777777" w:rsidTr="004C1A28">
        <w:trPr>
          <w:trHeight w:val="1644"/>
        </w:trPr>
        <w:tc>
          <w:tcPr>
            <w:tcW w:w="1838" w:type="dxa"/>
            <w:vAlign w:val="center"/>
          </w:tcPr>
          <w:p w14:paraId="3EAC859B" w14:textId="7570819A" w:rsidR="00441E0B" w:rsidRDefault="004C1A28" w:rsidP="004C1A28">
            <w:pPr>
              <w:jc w:val="distribute"/>
              <w:rPr>
                <w:rFonts w:ascii="ＭＳ 明朝" w:eastAsia="ＭＳ 明朝" w:hAnsi="ＭＳ 明朝"/>
                <w:b/>
                <w:bCs/>
                <w:sz w:val="24"/>
                <w:szCs w:val="24"/>
              </w:rPr>
            </w:pPr>
            <w:r w:rsidRPr="004C1A28">
              <w:rPr>
                <w:rFonts w:ascii="ＭＳ 明朝" w:eastAsia="ＭＳ 明朝" w:hAnsi="ＭＳ 明朝"/>
                <w:b/>
                <w:bCs/>
                <w:sz w:val="24"/>
                <w:szCs w:val="24"/>
              </w:rPr>
              <w:lastRenderedPageBreak/>
              <w:t>今後のモニタリング方法</w:t>
            </w:r>
          </w:p>
        </w:tc>
        <w:tc>
          <w:tcPr>
            <w:tcW w:w="7505" w:type="dxa"/>
            <w:vAlign w:val="center"/>
          </w:tcPr>
          <w:p w14:paraId="335544AC" w14:textId="43E64C69" w:rsidR="004C1A28" w:rsidRPr="007205E3" w:rsidRDefault="004C1A28" w:rsidP="004C1A28">
            <w:pPr>
              <w:pStyle w:val="ae"/>
              <w:numPr>
                <w:ilvl w:val="0"/>
                <w:numId w:val="12"/>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月１回の「覆面モニター調査」で接客品質をチェック</w:t>
            </w:r>
          </w:p>
          <w:p w14:paraId="30330F65" w14:textId="750E386D" w:rsidR="004C1A28" w:rsidRPr="007205E3" w:rsidRDefault="004C1A28" w:rsidP="004C1A28">
            <w:pPr>
              <w:pStyle w:val="ae"/>
              <w:numPr>
                <w:ilvl w:val="0"/>
                <w:numId w:val="12"/>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クレーム件数・顧客満足度アンケート結果を定期的に管理会議で報告</w:t>
            </w:r>
          </w:p>
          <w:p w14:paraId="44DC5EE4" w14:textId="3D979719" w:rsidR="00441E0B" w:rsidRPr="007205E3" w:rsidRDefault="004C1A28" w:rsidP="004C1A28">
            <w:pPr>
              <w:pStyle w:val="ae"/>
              <w:numPr>
                <w:ilvl w:val="0"/>
                <w:numId w:val="12"/>
              </w:numPr>
              <w:ind w:leftChars="0" w:left="311" w:hanging="270"/>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改善が不十分な場合は、外部講師による再研修を実施</w:t>
            </w:r>
          </w:p>
        </w:tc>
      </w:tr>
      <w:tr w:rsidR="00441E0B" w14:paraId="70D171F1" w14:textId="77777777" w:rsidTr="004C1A28">
        <w:trPr>
          <w:trHeight w:val="1871"/>
        </w:trPr>
        <w:tc>
          <w:tcPr>
            <w:tcW w:w="1838" w:type="dxa"/>
            <w:vAlign w:val="center"/>
          </w:tcPr>
          <w:p w14:paraId="5AA62F23" w14:textId="584E6902" w:rsidR="00441E0B" w:rsidRDefault="004C1A28" w:rsidP="004C1A28">
            <w:pPr>
              <w:jc w:val="distribute"/>
              <w:rPr>
                <w:rFonts w:ascii="ＭＳ 明朝" w:eastAsia="ＭＳ 明朝" w:hAnsi="ＭＳ 明朝"/>
                <w:b/>
                <w:bCs/>
                <w:sz w:val="24"/>
                <w:szCs w:val="24"/>
              </w:rPr>
            </w:pPr>
            <w:r w:rsidRPr="004C1A28">
              <w:rPr>
                <w:rFonts w:ascii="ＭＳ 明朝" w:eastAsia="ＭＳ 明朝" w:hAnsi="ＭＳ 明朝"/>
                <w:b/>
                <w:bCs/>
                <w:sz w:val="24"/>
                <w:szCs w:val="24"/>
              </w:rPr>
              <w:t>総括</w:t>
            </w:r>
          </w:p>
        </w:tc>
        <w:tc>
          <w:tcPr>
            <w:tcW w:w="7505" w:type="dxa"/>
            <w:vAlign w:val="center"/>
          </w:tcPr>
          <w:p w14:paraId="0F41911E" w14:textId="77777777" w:rsidR="004C1A28" w:rsidRPr="007205E3" w:rsidRDefault="004C1A28" w:rsidP="004C1A28">
            <w:pPr>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今回のクレームは「繁忙時対応の不備」「接客品質の不均一さ」が原因で発生しました。</w:t>
            </w:r>
          </w:p>
          <w:p w14:paraId="17213A97" w14:textId="430A0272" w:rsidR="00441E0B" w:rsidRPr="007205E3" w:rsidRDefault="004C1A28" w:rsidP="004C1A28">
            <w:pPr>
              <w:rPr>
                <w:rFonts w:ascii="ＭＳ 明朝" w:eastAsia="ＭＳ 明朝" w:hAnsi="ＭＳ 明朝"/>
                <w:b/>
                <w:bCs/>
                <w:color w:val="EE0000"/>
                <w:sz w:val="24"/>
                <w:szCs w:val="24"/>
              </w:rPr>
            </w:pPr>
            <w:r w:rsidRPr="007205E3">
              <w:rPr>
                <w:rFonts w:ascii="ＭＳ 明朝" w:eastAsia="ＭＳ 明朝" w:hAnsi="ＭＳ 明朝" w:hint="eastAsia"/>
                <w:b/>
                <w:bCs/>
                <w:color w:val="EE0000"/>
                <w:sz w:val="24"/>
                <w:szCs w:val="24"/>
              </w:rPr>
              <w:t>今後はシフト体制・接客教育・知識習得を三位一体で改善し、すべてのお客様に安心と満足を提供できるフロント運営を徹底いたします。</w:t>
            </w:r>
          </w:p>
        </w:tc>
      </w:tr>
    </w:tbl>
    <w:p w14:paraId="16F84D32" w14:textId="77777777" w:rsidR="00422F27" w:rsidRDefault="00422F27" w:rsidP="008B17D5">
      <w:pPr>
        <w:rPr>
          <w:rFonts w:ascii="ＭＳ 明朝" w:eastAsia="ＭＳ 明朝" w:hAnsi="ＭＳ 明朝"/>
          <w:b/>
          <w:bCs/>
          <w:sz w:val="24"/>
          <w:szCs w:val="24"/>
        </w:rPr>
      </w:pPr>
    </w:p>
    <w:sectPr w:rsidR="00422F27" w:rsidSect="00441E0B">
      <w:footerReference w:type="default" r:id="rId8"/>
      <w:type w:val="continuous"/>
      <w:pgSz w:w="11905" w:h="16837"/>
      <w:pgMar w:top="1418" w:right="1134" w:bottom="1134"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F948" w14:textId="77777777" w:rsidR="00DC40E4" w:rsidRDefault="00DC40E4" w:rsidP="002E0B98">
      <w:r>
        <w:separator/>
      </w:r>
    </w:p>
  </w:endnote>
  <w:endnote w:type="continuationSeparator" w:id="0">
    <w:p w14:paraId="705859B6" w14:textId="77777777" w:rsidR="00DC40E4" w:rsidRDefault="00DC40E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478490"/>
      <w:docPartObj>
        <w:docPartGallery w:val="Page Numbers (Bottom of Page)"/>
        <w:docPartUnique/>
      </w:docPartObj>
    </w:sdtPr>
    <w:sdtContent>
      <w:p w14:paraId="3544924D" w14:textId="10A17AF8" w:rsidR="00441E0B" w:rsidRDefault="00441E0B">
        <w:pPr>
          <w:pStyle w:val="aa"/>
          <w:jc w:val="center"/>
        </w:pPr>
        <w:r>
          <w:fldChar w:fldCharType="begin"/>
        </w:r>
        <w:r>
          <w:instrText>PAGE   \* MERGEFORMAT</w:instrText>
        </w:r>
        <w:r>
          <w:fldChar w:fldCharType="separate"/>
        </w:r>
        <w:r>
          <w:rPr>
            <w:lang w:val="ja-JP"/>
          </w:rPr>
          <w:t>2</w:t>
        </w:r>
        <w:r>
          <w:fldChar w:fldCharType="end"/>
        </w:r>
      </w:p>
    </w:sdtContent>
  </w:sdt>
  <w:p w14:paraId="5E6D057D" w14:textId="77777777" w:rsidR="00441E0B" w:rsidRDefault="00441E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52F2" w14:textId="77777777" w:rsidR="00DC40E4" w:rsidRDefault="00DC40E4" w:rsidP="002E0B98">
      <w:r>
        <w:separator/>
      </w:r>
    </w:p>
  </w:footnote>
  <w:footnote w:type="continuationSeparator" w:id="0">
    <w:p w14:paraId="442CF24C" w14:textId="77777777" w:rsidR="00DC40E4" w:rsidRDefault="00DC40E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23C"/>
    <w:multiLevelType w:val="hybridMultilevel"/>
    <w:tmpl w:val="6F2EAA7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B02663"/>
    <w:multiLevelType w:val="hybridMultilevel"/>
    <w:tmpl w:val="D7325B8A"/>
    <w:lvl w:ilvl="0" w:tplc="0409000F">
      <w:start w:val="1"/>
      <w:numFmt w:val="decimal"/>
      <w:lvlText w:val="%1."/>
      <w:lvlJc w:val="left"/>
      <w:pPr>
        <w:ind w:left="440" w:hanging="440"/>
      </w:pPr>
      <w:rPr>
        <w:rFont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021FE6"/>
    <w:multiLevelType w:val="hybridMultilevel"/>
    <w:tmpl w:val="FF420D7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7985D1B"/>
    <w:multiLevelType w:val="hybridMultilevel"/>
    <w:tmpl w:val="54325B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0E0EA8"/>
    <w:multiLevelType w:val="hybridMultilevel"/>
    <w:tmpl w:val="EFB45196"/>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20E1803"/>
    <w:multiLevelType w:val="hybridMultilevel"/>
    <w:tmpl w:val="BB46FD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C36110"/>
    <w:multiLevelType w:val="hybridMultilevel"/>
    <w:tmpl w:val="BA2CE0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DC14701"/>
    <w:multiLevelType w:val="hybridMultilevel"/>
    <w:tmpl w:val="895C253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3"/>
  </w:num>
  <w:num w:numId="2" w16cid:durableId="1048262473">
    <w:abstractNumId w:val="4"/>
  </w:num>
  <w:num w:numId="3" w16cid:durableId="1747072057">
    <w:abstractNumId w:val="5"/>
  </w:num>
  <w:num w:numId="4" w16cid:durableId="1817335973">
    <w:abstractNumId w:val="11"/>
  </w:num>
  <w:num w:numId="5" w16cid:durableId="68381686">
    <w:abstractNumId w:val="2"/>
  </w:num>
  <w:num w:numId="6" w16cid:durableId="1380393483">
    <w:abstractNumId w:val="7"/>
  </w:num>
  <w:num w:numId="7" w16cid:durableId="1056589156">
    <w:abstractNumId w:val="9"/>
  </w:num>
  <w:num w:numId="8" w16cid:durableId="953291270">
    <w:abstractNumId w:val="1"/>
  </w:num>
  <w:num w:numId="9" w16cid:durableId="2086608586">
    <w:abstractNumId w:val="8"/>
  </w:num>
  <w:num w:numId="10" w16cid:durableId="195510078">
    <w:abstractNumId w:val="10"/>
  </w:num>
  <w:num w:numId="11" w16cid:durableId="1483504950">
    <w:abstractNumId w:val="6"/>
  </w:num>
  <w:num w:numId="12" w16cid:durableId="21274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1A40C3"/>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A3D42"/>
    <w:rsid w:val="003B5598"/>
    <w:rsid w:val="003E3C49"/>
    <w:rsid w:val="00422F27"/>
    <w:rsid w:val="004343D6"/>
    <w:rsid w:val="00436DB2"/>
    <w:rsid w:val="00441E0B"/>
    <w:rsid w:val="004C1A28"/>
    <w:rsid w:val="004D2E08"/>
    <w:rsid w:val="004E05D4"/>
    <w:rsid w:val="0052100E"/>
    <w:rsid w:val="005A39D9"/>
    <w:rsid w:val="005A779A"/>
    <w:rsid w:val="00614E2E"/>
    <w:rsid w:val="00633FB2"/>
    <w:rsid w:val="00646D78"/>
    <w:rsid w:val="006B5A52"/>
    <w:rsid w:val="007205E3"/>
    <w:rsid w:val="0074135B"/>
    <w:rsid w:val="00746516"/>
    <w:rsid w:val="00760BDE"/>
    <w:rsid w:val="007865B7"/>
    <w:rsid w:val="007D3E88"/>
    <w:rsid w:val="0086747A"/>
    <w:rsid w:val="00872A75"/>
    <w:rsid w:val="008A5C50"/>
    <w:rsid w:val="008B17D5"/>
    <w:rsid w:val="008B2EC1"/>
    <w:rsid w:val="008E5D7B"/>
    <w:rsid w:val="008E72D0"/>
    <w:rsid w:val="0092427B"/>
    <w:rsid w:val="009C52E6"/>
    <w:rsid w:val="009D385D"/>
    <w:rsid w:val="00A30B32"/>
    <w:rsid w:val="00A3799F"/>
    <w:rsid w:val="00A81944"/>
    <w:rsid w:val="00B4051E"/>
    <w:rsid w:val="00B65BD2"/>
    <w:rsid w:val="00B74A2C"/>
    <w:rsid w:val="00BC5EE7"/>
    <w:rsid w:val="00BE1188"/>
    <w:rsid w:val="00C166B3"/>
    <w:rsid w:val="00C863D6"/>
    <w:rsid w:val="00CD0CB1"/>
    <w:rsid w:val="00D04A1B"/>
    <w:rsid w:val="00D11608"/>
    <w:rsid w:val="00D461CA"/>
    <w:rsid w:val="00D61301"/>
    <w:rsid w:val="00DB7DCF"/>
    <w:rsid w:val="00DC40E4"/>
    <w:rsid w:val="00DE19C7"/>
    <w:rsid w:val="00DF17A6"/>
    <w:rsid w:val="00DF2AE3"/>
    <w:rsid w:val="00E00AF9"/>
    <w:rsid w:val="00E05F1A"/>
    <w:rsid w:val="00E11DF1"/>
    <w:rsid w:val="00E20D3E"/>
    <w:rsid w:val="00E5248F"/>
    <w:rsid w:val="00E52C7A"/>
    <w:rsid w:val="00E57D13"/>
    <w:rsid w:val="00EA1A22"/>
    <w:rsid w:val="00EA5024"/>
    <w:rsid w:val="00EC160A"/>
    <w:rsid w:val="00ED625B"/>
    <w:rsid w:val="00F00EEC"/>
    <w:rsid w:val="00F054B8"/>
    <w:rsid w:val="00F91E72"/>
    <w:rsid w:val="00FA5E93"/>
    <w:rsid w:val="00FE1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25</cp:revision>
  <cp:lastPrinted>2023-10-25T02:28:00Z</cp:lastPrinted>
  <dcterms:created xsi:type="dcterms:W3CDTF">2023-10-18T09:06:00Z</dcterms:created>
  <dcterms:modified xsi:type="dcterms:W3CDTF">2025-09-25T12:10:00Z</dcterms:modified>
</cp:coreProperties>
</file>